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0" w:rsidRDefault="00830A40" w:rsidP="00830A40">
      <w:pPr>
        <w:jc w:val="center"/>
        <w:rPr>
          <w:b/>
          <w:sz w:val="28"/>
          <w:szCs w:val="28"/>
        </w:rPr>
      </w:pPr>
      <w:r w:rsidRPr="00774AD1">
        <w:rPr>
          <w:rStyle w:val="a3"/>
          <w:sz w:val="28"/>
          <w:szCs w:val="28"/>
        </w:rPr>
        <w:t>Профессиональные компетентности</w:t>
      </w:r>
      <w:r>
        <w:rPr>
          <w:rStyle w:val="a3"/>
          <w:sz w:val="28"/>
          <w:szCs w:val="28"/>
        </w:rPr>
        <w:t xml:space="preserve"> педагогов</w:t>
      </w:r>
      <w:r w:rsidRPr="00774AD1">
        <w:rPr>
          <w:rStyle w:val="a3"/>
          <w:sz w:val="28"/>
          <w:szCs w:val="28"/>
        </w:rPr>
        <w:t xml:space="preserve">, обеспечивающие реализацию </w:t>
      </w:r>
      <w:r>
        <w:rPr>
          <w:rStyle w:val="a3"/>
          <w:sz w:val="28"/>
          <w:szCs w:val="28"/>
        </w:rPr>
        <w:t xml:space="preserve">образовательной </w:t>
      </w:r>
      <w:r w:rsidRPr="00774AD1">
        <w:rPr>
          <w:rStyle w:val="a3"/>
          <w:sz w:val="28"/>
          <w:szCs w:val="28"/>
        </w:rPr>
        <w:t>программы</w:t>
      </w:r>
    </w:p>
    <w:p w:rsidR="00830A40" w:rsidRDefault="00830A40">
      <w:pPr>
        <w:rPr>
          <w:b/>
          <w:sz w:val="28"/>
          <w:szCs w:val="28"/>
        </w:rPr>
      </w:pPr>
    </w:p>
    <w:p w:rsidR="005A5136" w:rsidRPr="00830A40" w:rsidRDefault="003C2023" w:rsidP="00830A40">
      <w:pPr>
        <w:jc w:val="right"/>
        <w:rPr>
          <w:sz w:val="28"/>
          <w:szCs w:val="28"/>
        </w:rPr>
      </w:pPr>
      <w:r w:rsidRPr="00830A40">
        <w:rPr>
          <w:sz w:val="28"/>
          <w:szCs w:val="28"/>
        </w:rPr>
        <w:t>Показатели на октябрь 2016 года</w:t>
      </w:r>
    </w:p>
    <w:p w:rsidR="00774AD1" w:rsidRDefault="00774AD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1134"/>
        <w:gridCol w:w="1142"/>
        <w:gridCol w:w="984"/>
        <w:gridCol w:w="1134"/>
      </w:tblGrid>
      <w:tr w:rsidR="00774AD1" w:rsidRPr="00774AD1" w:rsidTr="001A7489">
        <w:trPr>
          <w:trHeight w:val="360"/>
        </w:trPr>
        <w:tc>
          <w:tcPr>
            <w:tcW w:w="11023" w:type="dxa"/>
            <w:vMerge w:val="restart"/>
          </w:tcPr>
          <w:p w:rsidR="00774AD1" w:rsidRPr="00774AD1" w:rsidRDefault="00774AD1" w:rsidP="001A7489">
            <w:pPr>
              <w:shd w:val="clear" w:color="auto" w:fill="FFFFFF"/>
              <w:spacing w:line="318" w:lineRule="atLeast"/>
              <w:jc w:val="both"/>
              <w:rPr>
                <w:rStyle w:val="a3"/>
                <w:b w:val="0"/>
                <w:bCs w:val="0"/>
                <w:color w:val="383E44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774AD1" w:rsidRPr="003C2023" w:rsidRDefault="00774AD1" w:rsidP="001A7489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0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Доля педагогов, обеспечивающих показатель</w:t>
            </w:r>
            <w:proofErr w:type="gramStart"/>
            <w:r w:rsidR="00035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74AD1" w:rsidRPr="00774AD1" w:rsidTr="001A7489">
        <w:trPr>
          <w:trHeight w:val="360"/>
        </w:trPr>
        <w:tc>
          <w:tcPr>
            <w:tcW w:w="11023" w:type="dxa"/>
            <w:vMerge/>
          </w:tcPr>
          <w:p w:rsidR="00774AD1" w:rsidRPr="00774AD1" w:rsidRDefault="00774AD1" w:rsidP="001A7489">
            <w:pPr>
              <w:shd w:val="clear" w:color="auto" w:fill="FFFFFF"/>
              <w:spacing w:line="318" w:lineRule="atLeast"/>
              <w:jc w:val="both"/>
              <w:rPr>
                <w:rStyle w:val="a3"/>
                <w:b w:val="0"/>
                <w:bCs w:val="0"/>
                <w:color w:val="383E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никогда</w:t>
            </w:r>
          </w:p>
        </w:tc>
        <w:tc>
          <w:tcPr>
            <w:tcW w:w="1142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иногда  </w:t>
            </w:r>
          </w:p>
        </w:tc>
        <w:tc>
          <w:tcPr>
            <w:tcW w:w="984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почти всегда</w:t>
            </w:r>
          </w:p>
        </w:tc>
        <w:tc>
          <w:tcPr>
            <w:tcW w:w="1134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всегда</w:t>
            </w:r>
          </w:p>
        </w:tc>
      </w:tr>
      <w:tr w:rsidR="00774AD1" w:rsidRPr="00774AD1" w:rsidTr="00035AFE">
        <w:trPr>
          <w:trHeight w:val="735"/>
        </w:trPr>
        <w:tc>
          <w:tcPr>
            <w:tcW w:w="11023" w:type="dxa"/>
          </w:tcPr>
          <w:p w:rsidR="00774AD1" w:rsidRPr="00774AD1" w:rsidRDefault="00774AD1" w:rsidP="001A7489">
            <w:pPr>
              <w:shd w:val="clear" w:color="auto" w:fill="FFFFFF"/>
              <w:spacing w:line="318" w:lineRule="atLeast"/>
              <w:jc w:val="both"/>
              <w:rPr>
                <w:sz w:val="28"/>
                <w:szCs w:val="28"/>
              </w:rPr>
            </w:pPr>
            <w:r w:rsidRPr="00774AD1">
              <w:rPr>
                <w:sz w:val="28"/>
                <w:szCs w:val="28"/>
              </w:rPr>
              <w:t>Педагоги организуют ведущие в дошкольном возрасте виды деятельности: предметно-</w:t>
            </w:r>
            <w:proofErr w:type="spellStart"/>
            <w:r w:rsidRPr="00774AD1">
              <w:rPr>
                <w:sz w:val="28"/>
                <w:szCs w:val="28"/>
              </w:rPr>
              <w:t>манипулятивную</w:t>
            </w:r>
            <w:proofErr w:type="spellEnd"/>
            <w:r w:rsidRPr="00774AD1">
              <w:rPr>
                <w:sz w:val="28"/>
                <w:szCs w:val="28"/>
              </w:rPr>
              <w:t xml:space="preserve"> и </w:t>
            </w:r>
            <w:proofErr w:type="gramStart"/>
            <w:r w:rsidRPr="00774AD1">
              <w:rPr>
                <w:sz w:val="28"/>
                <w:szCs w:val="28"/>
              </w:rPr>
              <w:t>игровую</w:t>
            </w:r>
            <w:proofErr w:type="gramEnd"/>
            <w:r w:rsidRPr="00774AD1">
              <w:rPr>
                <w:sz w:val="28"/>
                <w:szCs w:val="28"/>
              </w:rPr>
              <w:t>, обеспечивая развитие детей.</w:t>
            </w:r>
          </w:p>
        </w:tc>
        <w:tc>
          <w:tcPr>
            <w:tcW w:w="1134" w:type="dxa"/>
            <w:vAlign w:val="center"/>
          </w:tcPr>
          <w:p w:rsidR="00774AD1" w:rsidRPr="00035AFE" w:rsidRDefault="00774AD1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774AD1" w:rsidRPr="00035AFE" w:rsidRDefault="00774AD1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774AD1" w:rsidRPr="00774AD1" w:rsidTr="00035AFE">
        <w:trPr>
          <w:trHeight w:val="210"/>
        </w:trPr>
        <w:tc>
          <w:tcPr>
            <w:tcW w:w="11023" w:type="dxa"/>
          </w:tcPr>
          <w:p w:rsidR="00774AD1" w:rsidRPr="00774AD1" w:rsidRDefault="00774AD1" w:rsidP="001A7489">
            <w:pPr>
              <w:shd w:val="clear" w:color="auto" w:fill="FFFFFF"/>
              <w:spacing w:line="318" w:lineRule="atLeast"/>
              <w:jc w:val="both"/>
              <w:rPr>
                <w:sz w:val="28"/>
                <w:szCs w:val="28"/>
              </w:rPr>
            </w:pPr>
            <w:r w:rsidRPr="00774AD1">
              <w:rPr>
                <w:sz w:val="28"/>
                <w:szCs w:val="28"/>
              </w:rPr>
              <w:t>Педагоги организуют совместную и самостоятельную деятельность дошкольников.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Педагоги планируют  и анализируют образовательную работу с детьми раннего и дошкольного возраста в соответствии с ФГОС дошкольного образования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774AD1" w:rsidRPr="00774AD1" w:rsidTr="00035AFE">
        <w:trPr>
          <w:trHeight w:val="861"/>
        </w:trPr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Педагоги создают  психологически комфортную и безопасную  образовательную среду,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владеют методиками и технологиями в рамках реализуемой программы. 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774AD1" w:rsidRPr="00774AD1" w:rsidTr="00035AFE">
        <w:trPr>
          <w:trHeight w:val="689"/>
        </w:trPr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выстраивают  </w:t>
            </w:r>
            <w:proofErr w:type="spellStart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-ориентированное наблюдение, проводят  педагогическую диагностику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видят детскую инициативу и работают с ней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создают условия для возникновения, становления и развития детской игры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 создают </w:t>
            </w: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успешности для каждого ребенка (принимают ребенка </w:t>
            </w:r>
            <w:proofErr w:type="gramStart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proofErr w:type="gramEnd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 какой  он есть)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создают условия для формирования детского сообщества.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учитывают в работе с детьми особенности своего региона (</w:t>
            </w: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культуру, историю, традиции)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</w:tr>
      <w:tr w:rsidR="00774AD1" w:rsidRPr="00774AD1" w:rsidTr="00035AFE">
        <w:trPr>
          <w:trHeight w:val="283"/>
        </w:trPr>
        <w:tc>
          <w:tcPr>
            <w:tcW w:w="11023" w:type="dxa"/>
          </w:tcPr>
          <w:p w:rsidR="00774AD1" w:rsidRPr="00774AD1" w:rsidRDefault="00774AD1" w:rsidP="001A74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видят родительскую инициативу и поддерживают ее.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 проектируют развивающую предметно-пространственную среду в соответствии с поставленными задачами. 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 выявляют собственные профессиональные дефициты и осуществляют </w:t>
            </w: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непрерывное самообразование в соответствии с требованиями образовательной программы учреждения.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774AD1" w:rsidRPr="00774AD1" w:rsidTr="00035AFE">
        <w:tc>
          <w:tcPr>
            <w:tcW w:w="11023" w:type="dxa"/>
          </w:tcPr>
          <w:p w:rsidR="00774AD1" w:rsidRPr="00774AD1" w:rsidRDefault="00774AD1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Педагоги обобщают, оформляют и предъявляют коллегам опыт своей работы.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1142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74AD1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35AFE" w:rsidRPr="00774AD1" w:rsidTr="00035AFE">
        <w:tc>
          <w:tcPr>
            <w:tcW w:w="11023" w:type="dxa"/>
          </w:tcPr>
          <w:p w:rsidR="00035AFE" w:rsidRPr="00035AFE" w:rsidRDefault="00035AFE" w:rsidP="001A7489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2" w:type="dxa"/>
            <w:vAlign w:val="center"/>
          </w:tcPr>
          <w:p w:rsid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4" w:type="dxa"/>
            <w:vAlign w:val="center"/>
          </w:tcPr>
          <w:p w:rsid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774AD1" w:rsidRDefault="00774AD1"/>
    <w:p w:rsidR="003C2023" w:rsidRDefault="003C2023"/>
    <w:p w:rsidR="003C2023" w:rsidRPr="00830A40" w:rsidRDefault="003C2023" w:rsidP="00830A40">
      <w:pPr>
        <w:jc w:val="right"/>
        <w:rPr>
          <w:sz w:val="28"/>
          <w:szCs w:val="28"/>
        </w:rPr>
      </w:pPr>
      <w:r w:rsidRPr="00830A40">
        <w:rPr>
          <w:sz w:val="28"/>
          <w:szCs w:val="28"/>
        </w:rPr>
        <w:t xml:space="preserve">Показатели на </w:t>
      </w:r>
      <w:r w:rsidRPr="00830A40">
        <w:rPr>
          <w:sz w:val="28"/>
          <w:szCs w:val="28"/>
        </w:rPr>
        <w:t>май</w:t>
      </w:r>
      <w:r w:rsidRPr="00830A40">
        <w:rPr>
          <w:sz w:val="28"/>
          <w:szCs w:val="28"/>
        </w:rPr>
        <w:t xml:space="preserve"> </w:t>
      </w:r>
      <w:r w:rsidRPr="00830A40">
        <w:rPr>
          <w:sz w:val="28"/>
          <w:szCs w:val="28"/>
        </w:rPr>
        <w:t>2018</w:t>
      </w:r>
      <w:r w:rsidRPr="00830A40">
        <w:rPr>
          <w:sz w:val="28"/>
          <w:szCs w:val="28"/>
        </w:rPr>
        <w:t xml:space="preserve"> года</w:t>
      </w:r>
    </w:p>
    <w:p w:rsidR="00035AFE" w:rsidRPr="003C2023" w:rsidRDefault="00035AFE" w:rsidP="003C2023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1134"/>
        <w:gridCol w:w="1142"/>
        <w:gridCol w:w="984"/>
        <w:gridCol w:w="1134"/>
      </w:tblGrid>
      <w:tr w:rsidR="003C2023" w:rsidRPr="00774AD1" w:rsidTr="001A7489">
        <w:trPr>
          <w:trHeight w:val="360"/>
        </w:trPr>
        <w:tc>
          <w:tcPr>
            <w:tcW w:w="11023" w:type="dxa"/>
            <w:vMerge w:val="restart"/>
          </w:tcPr>
          <w:p w:rsidR="003C2023" w:rsidRPr="00774AD1" w:rsidRDefault="003C2023" w:rsidP="001A7489">
            <w:pPr>
              <w:shd w:val="clear" w:color="auto" w:fill="FFFFFF"/>
              <w:spacing w:line="318" w:lineRule="atLeast"/>
              <w:jc w:val="both"/>
              <w:rPr>
                <w:rStyle w:val="a3"/>
                <w:b w:val="0"/>
                <w:bCs w:val="0"/>
                <w:color w:val="383E4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4"/>
          </w:tcPr>
          <w:p w:rsidR="003C2023" w:rsidRPr="003C2023" w:rsidRDefault="003C2023" w:rsidP="001A7489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0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Доля педагогов, обеспечивающих показатель</w:t>
            </w:r>
          </w:p>
        </w:tc>
      </w:tr>
      <w:tr w:rsidR="003C2023" w:rsidRPr="00774AD1" w:rsidTr="001A7489">
        <w:trPr>
          <w:trHeight w:val="360"/>
        </w:trPr>
        <w:tc>
          <w:tcPr>
            <w:tcW w:w="11023" w:type="dxa"/>
            <w:vMerge/>
          </w:tcPr>
          <w:p w:rsidR="003C2023" w:rsidRPr="00774AD1" w:rsidRDefault="003C2023" w:rsidP="001A7489">
            <w:pPr>
              <w:shd w:val="clear" w:color="auto" w:fill="FFFFFF"/>
              <w:spacing w:line="318" w:lineRule="atLeast"/>
              <w:jc w:val="both"/>
              <w:rPr>
                <w:rStyle w:val="a3"/>
                <w:b w:val="0"/>
                <w:bCs w:val="0"/>
                <w:color w:val="383E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никогда</w:t>
            </w:r>
          </w:p>
        </w:tc>
        <w:tc>
          <w:tcPr>
            <w:tcW w:w="1142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иногда  </w:t>
            </w:r>
          </w:p>
        </w:tc>
        <w:tc>
          <w:tcPr>
            <w:tcW w:w="984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почти всегда</w:t>
            </w:r>
          </w:p>
        </w:tc>
        <w:tc>
          <w:tcPr>
            <w:tcW w:w="1134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всегда</w:t>
            </w:r>
          </w:p>
        </w:tc>
      </w:tr>
      <w:tr w:rsidR="003C2023" w:rsidRPr="00774AD1" w:rsidTr="00035AFE">
        <w:trPr>
          <w:trHeight w:val="735"/>
        </w:trPr>
        <w:tc>
          <w:tcPr>
            <w:tcW w:w="11023" w:type="dxa"/>
          </w:tcPr>
          <w:p w:rsidR="003C2023" w:rsidRPr="00774AD1" w:rsidRDefault="003C2023" w:rsidP="001A7489">
            <w:pPr>
              <w:shd w:val="clear" w:color="auto" w:fill="FFFFFF"/>
              <w:spacing w:line="318" w:lineRule="atLeast"/>
              <w:jc w:val="both"/>
              <w:rPr>
                <w:sz w:val="28"/>
                <w:szCs w:val="28"/>
              </w:rPr>
            </w:pPr>
            <w:r w:rsidRPr="00774AD1">
              <w:rPr>
                <w:sz w:val="28"/>
                <w:szCs w:val="28"/>
              </w:rPr>
              <w:t>Педагоги организуют ведущие в дошкольном возрасте виды деятельности: предметно-</w:t>
            </w:r>
            <w:proofErr w:type="spellStart"/>
            <w:r w:rsidRPr="00774AD1">
              <w:rPr>
                <w:sz w:val="28"/>
                <w:szCs w:val="28"/>
              </w:rPr>
              <w:t>манипулятивную</w:t>
            </w:r>
            <w:proofErr w:type="spellEnd"/>
            <w:r w:rsidRPr="00774AD1">
              <w:rPr>
                <w:sz w:val="28"/>
                <w:szCs w:val="28"/>
              </w:rPr>
              <w:t xml:space="preserve"> и </w:t>
            </w:r>
            <w:proofErr w:type="gramStart"/>
            <w:r w:rsidRPr="00774AD1">
              <w:rPr>
                <w:sz w:val="28"/>
                <w:szCs w:val="28"/>
              </w:rPr>
              <w:t>игровую</w:t>
            </w:r>
            <w:proofErr w:type="gramEnd"/>
            <w:r w:rsidRPr="00774AD1">
              <w:rPr>
                <w:sz w:val="28"/>
                <w:szCs w:val="28"/>
              </w:rPr>
              <w:t>, обеспечивая развитие детей.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3C2023" w:rsidRPr="00774AD1" w:rsidTr="00035AFE">
        <w:trPr>
          <w:trHeight w:val="210"/>
        </w:trPr>
        <w:tc>
          <w:tcPr>
            <w:tcW w:w="11023" w:type="dxa"/>
          </w:tcPr>
          <w:p w:rsidR="003C2023" w:rsidRPr="00774AD1" w:rsidRDefault="003C2023" w:rsidP="001A7489">
            <w:pPr>
              <w:shd w:val="clear" w:color="auto" w:fill="FFFFFF"/>
              <w:spacing w:line="318" w:lineRule="atLeast"/>
              <w:jc w:val="both"/>
              <w:rPr>
                <w:sz w:val="28"/>
                <w:szCs w:val="28"/>
              </w:rPr>
            </w:pPr>
            <w:r w:rsidRPr="00774AD1">
              <w:rPr>
                <w:sz w:val="28"/>
                <w:szCs w:val="28"/>
              </w:rPr>
              <w:t>Педагоги организуют совместную и самостоятельную деятельность дошкольников.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Педагоги планируют  и анализируют образовательную работу с детьми раннего и дошкольного возраста в соответствии с ФГОС дошкольного образования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3C2023" w:rsidRPr="00774AD1" w:rsidTr="00035AFE">
        <w:trPr>
          <w:trHeight w:val="861"/>
        </w:trPr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Педагоги создают  психологически комфортную и безопасную  образовательную среду,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владеют методиками и технологиями в рамках реализуемой программы. 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3C2023" w:rsidRPr="00774AD1" w:rsidTr="00035AFE">
        <w:trPr>
          <w:trHeight w:val="689"/>
        </w:trPr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выстраивают  </w:t>
            </w:r>
            <w:proofErr w:type="spellStart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-ориентированное наблюдение, проводят  педагогическую диагностику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видят детскую инициативу и работают с ней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создают условия для возникновения, становления и развития детской игры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 создают </w:t>
            </w: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успешности для каждого ребенка (принимают ребенка </w:t>
            </w:r>
            <w:proofErr w:type="gramStart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proofErr w:type="gramEnd"/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 какой  он есть)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создают условия для формирования детского сообщества.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3C2023" w:rsidRPr="00774AD1" w:rsidTr="00035AFE">
        <w:tc>
          <w:tcPr>
            <w:tcW w:w="11023" w:type="dxa"/>
          </w:tcPr>
          <w:p w:rsidR="003C2023" w:rsidRPr="00774AD1" w:rsidRDefault="003C2023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учитывают в работе с детьми особенности своего региона (</w:t>
            </w: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культуру, историю, традиции)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</w:tr>
      <w:tr w:rsidR="003C2023" w:rsidRPr="00774AD1" w:rsidTr="00035AFE">
        <w:trPr>
          <w:trHeight w:val="283"/>
        </w:trPr>
        <w:tc>
          <w:tcPr>
            <w:tcW w:w="11023" w:type="dxa"/>
          </w:tcPr>
          <w:p w:rsidR="003C2023" w:rsidRPr="00774AD1" w:rsidRDefault="003C2023" w:rsidP="001A74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C2023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</w:tr>
      <w:tr w:rsidR="00035AFE" w:rsidRPr="00774AD1" w:rsidTr="00035AFE">
        <w:tc>
          <w:tcPr>
            <w:tcW w:w="11023" w:type="dxa"/>
          </w:tcPr>
          <w:p w:rsidR="00035AFE" w:rsidRPr="00774AD1" w:rsidRDefault="00035AFE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Педагоги видят родительскую инициативу и поддерживают ее.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EA682F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035AFE" w:rsidRPr="00035AFE" w:rsidRDefault="00035AFE" w:rsidP="00EA682F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035AFE" w:rsidRPr="00035AFE" w:rsidRDefault="00035AFE" w:rsidP="00EA682F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EA682F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</w:tr>
      <w:tr w:rsidR="00035AFE" w:rsidRPr="00774AD1" w:rsidTr="00035AFE">
        <w:tc>
          <w:tcPr>
            <w:tcW w:w="11023" w:type="dxa"/>
          </w:tcPr>
          <w:p w:rsidR="00035AFE" w:rsidRPr="00774AD1" w:rsidRDefault="00035AFE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 проектируют развивающую предметно-пространственную среду в соответствии с поставленными задачами. 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782FE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035AFE" w:rsidRPr="00035AFE" w:rsidRDefault="00035AFE" w:rsidP="00782FE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035AFE" w:rsidRPr="00035AFE" w:rsidRDefault="00035AFE" w:rsidP="00782FE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782FE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</w:tr>
      <w:tr w:rsidR="00035AFE" w:rsidRPr="00774AD1" w:rsidTr="00035AFE">
        <w:tc>
          <w:tcPr>
            <w:tcW w:w="11023" w:type="dxa"/>
          </w:tcPr>
          <w:p w:rsidR="00035AFE" w:rsidRPr="00774AD1" w:rsidRDefault="00035AFE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выявляют собственные профессиональные дефициты и осуществляют непрерывное самообразование в соответствии с требованиями образовательной программы учреждения.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984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035AFE" w:rsidRPr="00774AD1" w:rsidTr="00035AFE">
        <w:tc>
          <w:tcPr>
            <w:tcW w:w="11023" w:type="dxa"/>
          </w:tcPr>
          <w:p w:rsidR="00035AFE" w:rsidRPr="00774AD1" w:rsidRDefault="00035AFE" w:rsidP="001A7489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A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обобщают, оформляют и предъявляют коллегам опыт своей работы.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35AFE" w:rsidRPr="00035AFE" w:rsidRDefault="00035AFE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035AFE" w:rsidRPr="00774AD1" w:rsidTr="00035AFE">
        <w:tc>
          <w:tcPr>
            <w:tcW w:w="11023" w:type="dxa"/>
          </w:tcPr>
          <w:p w:rsidR="00035AFE" w:rsidRPr="00035AFE" w:rsidRDefault="00035AFE" w:rsidP="001A7489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035AF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5AFE" w:rsidRPr="00035AFE" w:rsidRDefault="00830A40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vAlign w:val="center"/>
          </w:tcPr>
          <w:p w:rsidR="00035AFE" w:rsidRPr="00035AFE" w:rsidRDefault="00830A40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  <w:vAlign w:val="center"/>
          </w:tcPr>
          <w:p w:rsidR="00035AFE" w:rsidRPr="00035AFE" w:rsidRDefault="00830A40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35AFE" w:rsidRPr="00035AFE" w:rsidRDefault="00830A40" w:rsidP="00035AF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C2023" w:rsidRDefault="003C2023"/>
    <w:sectPr w:rsidR="003C2023" w:rsidSect="003C202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7"/>
    <w:rsid w:val="00035AFE"/>
    <w:rsid w:val="003C2023"/>
    <w:rsid w:val="00601A29"/>
    <w:rsid w:val="006D7CDB"/>
    <w:rsid w:val="00774AD1"/>
    <w:rsid w:val="00830A40"/>
    <w:rsid w:val="00876FC7"/>
    <w:rsid w:val="00973FAB"/>
    <w:rsid w:val="00A92EAA"/>
    <w:rsid w:val="00BC3B14"/>
    <w:rsid w:val="00E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1"/>
    <w:qFormat/>
    <w:rsid w:val="00973F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4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774AD1"/>
  </w:style>
  <w:style w:type="paragraph" w:styleId="a8">
    <w:name w:val="Balloon Text"/>
    <w:basedOn w:val="a"/>
    <w:link w:val="a9"/>
    <w:uiPriority w:val="99"/>
    <w:semiHidden/>
    <w:unhideWhenUsed/>
    <w:rsid w:val="00EF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1"/>
    <w:qFormat/>
    <w:rsid w:val="00973F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4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774AD1"/>
  </w:style>
  <w:style w:type="paragraph" w:styleId="a8">
    <w:name w:val="Balloon Text"/>
    <w:basedOn w:val="a"/>
    <w:link w:val="a9"/>
    <w:uiPriority w:val="99"/>
    <w:semiHidden/>
    <w:unhideWhenUsed/>
    <w:rsid w:val="00EF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2018-09-18T04:45:00Z</cp:lastPrinted>
  <dcterms:created xsi:type="dcterms:W3CDTF">2018-09-18T04:28:00Z</dcterms:created>
  <dcterms:modified xsi:type="dcterms:W3CDTF">2018-09-18T05:23:00Z</dcterms:modified>
</cp:coreProperties>
</file>